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67A6" w14:textId="77777777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Boa tarde,</w:t>
      </w:r>
    </w:p>
    <w:p w14:paraId="1912ED40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06247A17" w14:textId="77777777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Envio em detalhe e com referência a tarefa/link devops alterações efetuadas neste sprint e pontos importantes para um futuro deploy para produção.</w:t>
      </w:r>
    </w:p>
    <w:p w14:paraId="406C83A7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1E036BA7" w14:textId="77777777" w:rsidR="00F90027" w:rsidRDefault="00F90027" w:rsidP="00F90027">
      <w:pPr>
        <w:rPr>
          <w:rFonts w:ascii="Segoe UI" w:hAnsi="Segoe UI" w:cs="Segoe UI"/>
          <w:lang w:val="pt-PT"/>
        </w:rPr>
      </w:pPr>
      <w:hyperlink r:id="rId4" w:tgtFrame="_blank" w:history="1">
        <w:r>
          <w:rPr>
            <w:rStyle w:val="Hyperlink"/>
            <w:rFonts w:ascii="Segoe UI" w:hAnsi="Segoe UI" w:cs="Segoe UI"/>
            <w:lang w:val="pt-PT"/>
          </w:rPr>
          <w:t>Task 64481</w:t>
        </w:r>
      </w:hyperlink>
      <w:r>
        <w:rPr>
          <w:rFonts w:ascii="Segoe UI" w:hAnsi="Segoe UI" w:cs="Segoe UI"/>
          <w:lang w:val="pt-PT"/>
        </w:rPr>
        <w:t>: Alterar Batch para Lot</w:t>
      </w:r>
    </w:p>
    <w:p w14:paraId="0445A463" w14:textId="77777777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Aqui foi apenas alterado nas translations como indiciado todas as ocorrências no FO de batch para lote sem alterar keys.</w:t>
      </w:r>
    </w:p>
    <w:p w14:paraId="7EC01EB6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2B672787" w14:textId="13265050" w:rsidR="00F90027" w:rsidRDefault="00F90027" w:rsidP="00F90027">
      <w:pPr>
        <w:rPr>
          <w:rFonts w:ascii="Segoe UI" w:hAnsi="Segoe UI" w:cs="Segoe UI"/>
          <w:lang w:val="pt-PT"/>
        </w:rPr>
      </w:pPr>
      <w:hyperlink r:id="rId5" w:tgtFrame="_blank" w:history="1">
        <w:r>
          <w:rPr>
            <w:rStyle w:val="Hyperlink"/>
            <w:rFonts w:ascii="Segoe UI" w:hAnsi="Segoe UI" w:cs="Segoe UI"/>
            <w:lang w:val="pt-PT"/>
          </w:rPr>
          <w:t>Task 63825</w:t>
        </w:r>
      </w:hyperlink>
      <w:r>
        <w:rPr>
          <w:rStyle w:val="Hyperlink"/>
          <w:lang w:val="pt-PT"/>
        </w:rPr>
        <w:t>:</w:t>
      </w:r>
      <w:r>
        <w:rPr>
          <w:rFonts w:ascii="Segoe UI" w:hAnsi="Segoe UI" w:cs="Segoe UI"/>
          <w:lang w:val="pt-PT"/>
        </w:rPr>
        <w:t xml:space="preserve"> Títulos de transmissão &amp; </w:t>
      </w:r>
      <w:hyperlink r:id="rId6" w:tgtFrame="_blank" w:history="1">
        <w:r>
          <w:rPr>
            <w:rStyle w:val="Hyperlink"/>
            <w:rFonts w:ascii="Segoe UI" w:hAnsi="Segoe UI" w:cs="Segoe UI"/>
            <w:lang w:val="pt-PT"/>
          </w:rPr>
          <w:t>Bug 62684</w:t>
        </w:r>
      </w:hyperlink>
      <w:r>
        <w:rPr>
          <w:rStyle w:val="Hyperlink"/>
          <w:lang w:val="pt-PT"/>
        </w:rPr>
        <w:t xml:space="preserve">: </w:t>
      </w:r>
      <w:r>
        <w:rPr>
          <w:rFonts w:ascii="Segoe UI" w:hAnsi="Segoe UI" w:cs="Segoe UI"/>
          <w:lang w:val="pt-PT"/>
        </w:rPr>
        <w:t xml:space="preserve">Gerar </w:t>
      </w:r>
      <w:r>
        <w:rPr>
          <w:rFonts w:ascii="Segoe UI" w:hAnsi="Segoe UI" w:cs="Segoe UI"/>
          <w:lang w:val="pt-PT"/>
        </w:rPr>
        <w:t>título</w:t>
      </w:r>
      <w:r>
        <w:rPr>
          <w:rFonts w:ascii="Segoe UI" w:hAnsi="Segoe UI" w:cs="Segoe UI"/>
          <w:lang w:val="pt-PT"/>
        </w:rPr>
        <w:t xml:space="preserve"> de Transmissão em encomenda sem processo</w:t>
      </w:r>
    </w:p>
    <w:p w14:paraId="2F641FD0" w14:textId="30615DE5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Ao nível de alterações dos </w:t>
      </w:r>
      <w:r>
        <w:rPr>
          <w:rFonts w:ascii="Segoe UI" w:hAnsi="Segoe UI" w:cs="Segoe UI"/>
          <w:lang w:val="pt-PT"/>
        </w:rPr>
        <w:t>títulos</w:t>
      </w:r>
      <w:r>
        <w:rPr>
          <w:rFonts w:ascii="Segoe UI" w:hAnsi="Segoe UI" w:cs="Segoe UI"/>
          <w:lang w:val="pt-PT"/>
        </w:rPr>
        <w:t xml:space="preserve"> de </w:t>
      </w:r>
      <w:r>
        <w:rPr>
          <w:rFonts w:ascii="Segoe UI" w:hAnsi="Segoe UI" w:cs="Segoe UI"/>
          <w:lang w:val="pt-PT"/>
        </w:rPr>
        <w:t>transmissão</w:t>
      </w:r>
      <w:r>
        <w:rPr>
          <w:rFonts w:ascii="Segoe UI" w:hAnsi="Segoe UI" w:cs="Segoe UI"/>
          <w:lang w:val="pt-PT"/>
        </w:rPr>
        <w:t>. Foi corrig</w:t>
      </w:r>
      <w:r>
        <w:rPr>
          <w:rFonts w:ascii="Segoe UI" w:hAnsi="Segoe UI" w:cs="Segoe UI"/>
          <w:lang w:val="pt-PT"/>
        </w:rPr>
        <w:t>id</w:t>
      </w:r>
      <w:r>
        <w:rPr>
          <w:rFonts w:ascii="Segoe UI" w:hAnsi="Segoe UI" w:cs="Segoe UI"/>
          <w:lang w:val="pt-PT"/>
        </w:rPr>
        <w:t xml:space="preserve">o um problema que impedia gerar este tipo de relatório quando </w:t>
      </w:r>
      <w:r>
        <w:rPr>
          <w:rFonts w:ascii="Segoe UI" w:hAnsi="Segoe UI" w:cs="Segoe UI"/>
          <w:lang w:val="pt-PT"/>
        </w:rPr>
        <w:t>não</w:t>
      </w:r>
      <w:r>
        <w:rPr>
          <w:rFonts w:ascii="Segoe UI" w:hAnsi="Segoe UI" w:cs="Segoe UI"/>
          <w:lang w:val="pt-PT"/>
        </w:rPr>
        <w:t xml:space="preserve"> existia</w:t>
      </w:r>
    </w:p>
    <w:p w14:paraId="2F254A20" w14:textId="1EFC8434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processo associado. Foi simplesmente atualizar num modelo (TransferTitleGeneratorViewModel) uma propriedade para ser nullable para </w:t>
      </w:r>
      <w:r>
        <w:rPr>
          <w:rFonts w:ascii="Segoe UI" w:hAnsi="Segoe UI" w:cs="Segoe UI"/>
          <w:lang w:val="pt-PT"/>
        </w:rPr>
        <w:t>este caso</w:t>
      </w:r>
      <w:r>
        <w:rPr>
          <w:rFonts w:ascii="Segoe UI" w:hAnsi="Segoe UI" w:cs="Segoe UI"/>
          <w:lang w:val="pt-PT"/>
        </w:rPr>
        <w:t>.</w:t>
      </w:r>
    </w:p>
    <w:p w14:paraId="4499861E" w14:textId="18C2E1DB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Na tarefa foi alterado por completo o </w:t>
      </w:r>
      <w:r>
        <w:rPr>
          <w:rFonts w:ascii="Segoe UI" w:hAnsi="Segoe UI" w:cs="Segoe UI"/>
          <w:lang w:val="pt-PT"/>
        </w:rPr>
        <w:t>aspeto</w:t>
      </w:r>
      <w:r>
        <w:rPr>
          <w:rFonts w:ascii="Segoe UI" w:hAnsi="Segoe UI" w:cs="Segoe UI"/>
          <w:lang w:val="pt-PT"/>
        </w:rPr>
        <w:t xml:space="preserve"> de como era apresentado os lotes e verbas de encomenda. Deixando se de ser em </w:t>
      </w:r>
      <w:r>
        <w:rPr>
          <w:rFonts w:ascii="Segoe UI" w:hAnsi="Segoe UI" w:cs="Segoe UI"/>
          <w:lang w:val="pt-PT"/>
        </w:rPr>
        <w:t>tabela,</w:t>
      </w:r>
      <w:r>
        <w:rPr>
          <w:rFonts w:ascii="Segoe UI" w:hAnsi="Segoe UI" w:cs="Segoe UI"/>
          <w:lang w:val="pt-PT"/>
        </w:rPr>
        <w:t xml:space="preserve"> mas sim em texto corrido e</w:t>
      </w:r>
    </w:p>
    <w:p w14:paraId="50BAF43B" w14:textId="3E8B217D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indentado</w:t>
      </w:r>
      <w:r>
        <w:rPr>
          <w:rFonts w:ascii="Segoe UI" w:hAnsi="Segoe UI" w:cs="Segoe UI"/>
          <w:lang w:val="pt-PT"/>
        </w:rPr>
        <w:t xml:space="preserve"> conforme o pedido por eles.  Foi também alterado para se mostrar o </w:t>
      </w:r>
      <w:r>
        <w:rPr>
          <w:rFonts w:ascii="Segoe UI" w:hAnsi="Segoe UI" w:cs="Segoe UI"/>
          <w:lang w:val="pt-PT"/>
        </w:rPr>
        <w:t>título</w:t>
      </w:r>
      <w:r>
        <w:rPr>
          <w:rFonts w:ascii="Segoe UI" w:hAnsi="Segoe UI" w:cs="Segoe UI"/>
          <w:lang w:val="pt-PT"/>
        </w:rPr>
        <w:t xml:space="preserve"> das verbas em vez da descrição neste relatório e alterado texto das </w:t>
      </w:r>
      <w:r>
        <w:rPr>
          <w:rFonts w:ascii="Segoe UI" w:hAnsi="Segoe UI" w:cs="Segoe UI"/>
          <w:lang w:val="pt-PT"/>
        </w:rPr>
        <w:t>propriedades</w:t>
      </w:r>
      <w:r>
        <w:rPr>
          <w:rFonts w:ascii="Segoe UI" w:hAnsi="Segoe UI" w:cs="Segoe UI"/>
          <w:lang w:val="pt-PT"/>
        </w:rPr>
        <w:t xml:space="preserve"> para se conseguir fazer os espaçamentos das verbas de forma correta</w:t>
      </w:r>
    </w:p>
    <w:p w14:paraId="2F385247" w14:textId="2F024A11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Portanto no próximo deploy para PROD será necessário atualizar o template de título de transmissão!  Podem colocar o que esta no storage local ou dev, que ambas </w:t>
      </w:r>
      <w:r>
        <w:rPr>
          <w:rFonts w:ascii="Segoe UI" w:hAnsi="Segoe UI" w:cs="Segoe UI"/>
          <w:lang w:val="pt-PT"/>
        </w:rPr>
        <w:t>já</w:t>
      </w:r>
      <w:r>
        <w:rPr>
          <w:rFonts w:ascii="Segoe UI" w:hAnsi="Segoe UI" w:cs="Segoe UI"/>
          <w:lang w:val="pt-PT"/>
        </w:rPr>
        <w:t xml:space="preserve"> tem o atualizado.</w:t>
      </w:r>
    </w:p>
    <w:p w14:paraId="1EB93547" w14:textId="77777777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            </w:t>
      </w:r>
    </w:p>
    <w:p w14:paraId="423DA335" w14:textId="06EFE1DF" w:rsidR="00F90027" w:rsidRDefault="00F90027" w:rsidP="00F90027">
      <w:pPr>
        <w:rPr>
          <w:rFonts w:ascii="Segoe UI" w:hAnsi="Segoe UI" w:cs="Segoe UI"/>
          <w:lang w:val="pt-PT"/>
        </w:rPr>
      </w:pPr>
      <w:hyperlink r:id="rId7" w:tgtFrame="_blank" w:history="1">
        <w:r>
          <w:rPr>
            <w:rStyle w:val="Hyperlink"/>
            <w:rFonts w:ascii="Segoe UI" w:hAnsi="Segoe UI" w:cs="Segoe UI"/>
            <w:lang w:val="pt-PT"/>
          </w:rPr>
          <w:t>Task 52780</w:t>
        </w:r>
      </w:hyperlink>
      <w:r>
        <w:rPr>
          <w:rFonts w:ascii="Segoe UI" w:hAnsi="Segoe UI" w:cs="Segoe UI"/>
          <w:lang w:val="pt-PT"/>
        </w:rPr>
        <w:t xml:space="preserve">: F1.2-Registo de novos utilizadores - Envio de </w:t>
      </w:r>
      <w:r>
        <w:rPr>
          <w:rFonts w:ascii="Segoe UI" w:hAnsi="Segoe UI" w:cs="Segoe UI"/>
          <w:lang w:val="pt-PT"/>
        </w:rPr>
        <w:t>SMS &amp;</w:t>
      </w:r>
      <w:r>
        <w:rPr>
          <w:lang w:val="pt-PT"/>
        </w:rPr>
        <w:t xml:space="preserve"> </w:t>
      </w:r>
      <w:hyperlink r:id="rId8" w:tgtFrame="_blank" w:history="1">
        <w:r>
          <w:rPr>
            <w:rStyle w:val="Hyperlink"/>
            <w:rFonts w:ascii="Segoe UI" w:hAnsi="Segoe UI" w:cs="Segoe UI"/>
            <w:lang w:val="pt-PT"/>
          </w:rPr>
          <w:t>Bug 65232</w:t>
        </w:r>
      </w:hyperlink>
      <w:r>
        <w:rPr>
          <w:rFonts w:ascii="Segoe UI" w:hAnsi="Segoe UI" w:cs="Segoe UI"/>
          <w:lang w:val="pt-PT"/>
        </w:rPr>
        <w:t xml:space="preserve">: </w:t>
      </w:r>
      <w:r>
        <w:rPr>
          <w:rFonts w:ascii="Segoe UI" w:hAnsi="Segoe UI" w:cs="Segoe UI"/>
          <w:lang w:val="pt-PT"/>
        </w:rPr>
        <w:t>SMS</w:t>
      </w:r>
      <w:r>
        <w:rPr>
          <w:rFonts w:ascii="Segoe UI" w:hAnsi="Segoe UI" w:cs="Segoe UI"/>
          <w:lang w:val="pt-PT"/>
        </w:rPr>
        <w:t xml:space="preserve"> registo - português, francês e espanhol</w:t>
      </w:r>
    </w:p>
    <w:p w14:paraId="51AB0DDB" w14:textId="1CDD2D98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Foi colocado toda a lógica de </w:t>
      </w:r>
      <w:r>
        <w:rPr>
          <w:rFonts w:ascii="Segoe UI" w:hAnsi="Segoe UI" w:cs="Segoe UI"/>
          <w:lang w:val="pt-PT"/>
        </w:rPr>
        <w:t>SMS</w:t>
      </w:r>
      <w:r>
        <w:rPr>
          <w:rFonts w:ascii="Segoe UI" w:hAnsi="Segoe UI" w:cs="Segoe UI"/>
          <w:lang w:val="pt-PT"/>
        </w:rPr>
        <w:t xml:space="preserve"> já efetuada anteriormente.  Atualizamos os dados de acessos e corrigidos vários problemas que apareceram ao colocar já isto em contexto “Real”. Corrigido o texto da mensagem SMS </w:t>
      </w:r>
      <w:r>
        <w:rPr>
          <w:rFonts w:ascii="Segoe UI" w:hAnsi="Segoe UI" w:cs="Segoe UI"/>
          <w:lang w:val="pt-PT"/>
        </w:rPr>
        <w:t>enviada, traduções</w:t>
      </w:r>
      <w:r>
        <w:rPr>
          <w:rFonts w:ascii="Segoe UI" w:hAnsi="Segoe UI" w:cs="Segoe UI"/>
          <w:lang w:val="pt-PT"/>
        </w:rPr>
        <w:t xml:space="preserve"> para a mensagem enviada para todos os tipos de língua do registo (</w:t>
      </w:r>
      <w:r>
        <w:rPr>
          <w:rFonts w:ascii="Segoe UI" w:hAnsi="Segoe UI" w:cs="Segoe UI"/>
          <w:lang w:val="pt-PT"/>
        </w:rPr>
        <w:t>EN, ES, PT, FR),</w:t>
      </w:r>
      <w:r>
        <w:rPr>
          <w:rFonts w:ascii="Segoe UI" w:hAnsi="Segoe UI" w:cs="Segoe UI"/>
          <w:lang w:val="pt-PT"/>
        </w:rPr>
        <w:t xml:space="preserve"> e problema com block ui ficar por detrás da modal de SMS.</w:t>
      </w:r>
    </w:p>
    <w:p w14:paraId="2A3F7017" w14:textId="17A37769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Foi atualizada esta lógica para usar Redis </w:t>
      </w:r>
      <w:r>
        <w:rPr>
          <w:rFonts w:ascii="Segoe UI" w:hAnsi="Segoe UI" w:cs="Segoe UI"/>
          <w:lang w:val="pt-PT"/>
        </w:rPr>
        <w:t>Cache.</w:t>
      </w:r>
      <w:r>
        <w:rPr>
          <w:rFonts w:ascii="Segoe UI" w:hAnsi="Segoe UI" w:cs="Segoe UI"/>
          <w:lang w:val="pt-PT"/>
        </w:rPr>
        <w:t>   Foi removido o código solto e passamos a usar já a classe helper de caching existente do SA, acrescentado novos métodos necessários de Redis Cache.</w:t>
      </w:r>
    </w:p>
    <w:p w14:paraId="20079F4A" w14:textId="77800DB9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ab/>
        <w:t>Nota: Relembro que o envio de SMS é apenas para números portugueses (+351) a pedido da leilosoc.</w:t>
      </w:r>
    </w:p>
    <w:p w14:paraId="5EBBDA8D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67BC35E7" w14:textId="225BFA67" w:rsidR="00F90027" w:rsidRPr="00F90027" w:rsidRDefault="00F90027" w:rsidP="00F90027">
      <w:pPr>
        <w:rPr>
          <w:rFonts w:ascii="Segoe UI" w:hAnsi="Segoe UI" w:cs="Segoe UI"/>
          <w:lang w:val="pt-PT"/>
        </w:rPr>
      </w:pPr>
      <w:hyperlink r:id="rId9" w:tgtFrame="_blank" w:history="1">
        <w:r w:rsidRPr="00F90027">
          <w:rPr>
            <w:rStyle w:val="Hyperlink"/>
            <w:rFonts w:ascii="Segoe UI" w:hAnsi="Segoe UI" w:cs="Segoe UI"/>
            <w:lang w:val="pt-PT"/>
          </w:rPr>
          <w:t>Task 62640</w:t>
        </w:r>
      </w:hyperlink>
      <w:r w:rsidRPr="00F90027">
        <w:rPr>
          <w:rFonts w:ascii="Segoe UI" w:hAnsi="Segoe UI" w:cs="Segoe UI"/>
          <w:lang w:val="pt-PT"/>
        </w:rPr>
        <w:t>: Registo de client</w:t>
      </w:r>
      <w:r>
        <w:rPr>
          <w:rFonts w:ascii="Segoe UI" w:hAnsi="Segoe UI" w:cs="Segoe UI"/>
          <w:lang w:val="pt-PT"/>
        </w:rPr>
        <w:t>e</w:t>
      </w:r>
      <w:r w:rsidRPr="00F90027">
        <w:rPr>
          <w:rFonts w:ascii="Segoe UI" w:hAnsi="Segoe UI" w:cs="Segoe UI"/>
          <w:lang w:val="pt-PT"/>
        </w:rPr>
        <w:t>s</w:t>
      </w:r>
    </w:p>
    <w:p w14:paraId="3A6CC139" w14:textId="2316F776" w:rsidR="00F90027" w:rsidRDefault="00F90027" w:rsidP="00F90027">
      <w:pPr>
        <w:rPr>
          <w:rFonts w:ascii="Segoe UI" w:hAnsi="Segoe UI" w:cs="Segoe UI"/>
          <w:lang w:val="pt-PT"/>
        </w:rPr>
      </w:pPr>
      <w:r w:rsidRPr="00F90027">
        <w:rPr>
          <w:rFonts w:ascii="Segoe UI" w:hAnsi="Segoe UI" w:cs="Segoe UI"/>
          <w:lang w:val="pt-PT"/>
        </w:rPr>
        <w:t xml:space="preserve">            </w:t>
      </w:r>
      <w:r>
        <w:rPr>
          <w:rFonts w:ascii="Segoe UI" w:hAnsi="Segoe UI" w:cs="Segoe UI"/>
          <w:lang w:val="pt-PT"/>
        </w:rPr>
        <w:t xml:space="preserve">Implementado no registo lógica dinâmica para as regiões. Se existir sub-região para a região selecionada na região/dropdown atual, esse campo torna-se obrigatório senão deixa de o ser. Permitindo campos dinâmicos em termos de </w:t>
      </w:r>
      <w:r>
        <w:rPr>
          <w:rFonts w:ascii="Segoe UI" w:hAnsi="Segoe UI" w:cs="Segoe UI"/>
          <w:lang w:val="pt-PT"/>
        </w:rPr>
        <w:t>obrigatoriedade</w:t>
      </w:r>
      <w:r>
        <w:rPr>
          <w:rFonts w:ascii="Segoe UI" w:hAnsi="Segoe UI" w:cs="Segoe UI"/>
          <w:lang w:val="pt-PT"/>
        </w:rPr>
        <w:t xml:space="preserve"> consoantes os países/distrito e outras </w:t>
      </w:r>
      <w:r>
        <w:rPr>
          <w:rFonts w:ascii="Segoe UI" w:hAnsi="Segoe UI" w:cs="Segoe UI"/>
          <w:lang w:val="pt-PT"/>
        </w:rPr>
        <w:t>sub-regiões</w:t>
      </w:r>
      <w:r>
        <w:rPr>
          <w:rFonts w:ascii="Segoe UI" w:hAnsi="Segoe UI" w:cs="Segoe UI"/>
          <w:lang w:val="pt-PT"/>
        </w:rPr>
        <w:t xml:space="preserve"> escolhidos.</w:t>
      </w:r>
    </w:p>
    <w:p w14:paraId="793D8D88" w14:textId="42E29B82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(Irá ser necessário futuramente </w:t>
      </w:r>
      <w:r>
        <w:rPr>
          <w:rFonts w:ascii="Segoe UI" w:hAnsi="Segoe UI" w:cs="Segoe UI"/>
          <w:lang w:val="pt-PT"/>
        </w:rPr>
        <w:t>aplicar esta</w:t>
      </w:r>
      <w:r>
        <w:rPr>
          <w:rFonts w:ascii="Segoe UI" w:hAnsi="Segoe UI" w:cs="Segoe UI"/>
          <w:lang w:val="pt-PT"/>
        </w:rPr>
        <w:t xml:space="preserve"> lógica também no </w:t>
      </w:r>
      <w:r>
        <w:rPr>
          <w:rFonts w:ascii="Segoe UI" w:hAnsi="Segoe UI" w:cs="Segoe UI"/>
          <w:lang w:val="pt-PT"/>
        </w:rPr>
        <w:t>BackOffice</w:t>
      </w:r>
      <w:r>
        <w:rPr>
          <w:rFonts w:ascii="Segoe UI" w:hAnsi="Segoe UI" w:cs="Segoe UI"/>
          <w:lang w:val="pt-PT"/>
        </w:rPr>
        <w:t xml:space="preserve"> e na página de perfil do Frontoffice, sendo que task para o mesmo já estão devidamente criadas e estimadas</w:t>
      </w:r>
    </w:p>
    <w:p w14:paraId="496B94D7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3F39CE74" w14:textId="77777777" w:rsidR="00F90027" w:rsidRDefault="00F90027" w:rsidP="00F90027">
      <w:pPr>
        <w:rPr>
          <w:rFonts w:ascii="Segoe UI" w:hAnsi="Segoe UI" w:cs="Segoe UI"/>
          <w:lang w:val="pt-PT"/>
        </w:rPr>
      </w:pPr>
      <w:hyperlink r:id="rId10" w:tgtFrame="_blank" w:history="1">
        <w:r w:rsidRPr="00F90027">
          <w:rPr>
            <w:rStyle w:val="Hyperlink"/>
            <w:rFonts w:ascii="Segoe UI" w:hAnsi="Segoe UI" w:cs="Segoe UI"/>
            <w:lang w:val="pt-PT"/>
          </w:rPr>
          <w:t>Task 63224</w:t>
        </w:r>
      </w:hyperlink>
      <w:r w:rsidRPr="00F90027">
        <w:rPr>
          <w:rFonts w:ascii="Segoe UI" w:hAnsi="Segoe UI" w:cs="Segoe UI"/>
          <w:lang w:val="pt-PT"/>
        </w:rPr>
        <w:t>: Estado Bloqueado</w:t>
      </w:r>
    </w:p>
    <w:p w14:paraId="27B20385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733DD4D0" w14:textId="108A459F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Foi alteado o componente de badge para o componente de badge com ícone para conseguirmos mostrar o badge “bloqueado” com um ícone informativo por baixo a indicar a </w:t>
      </w:r>
      <w:r>
        <w:rPr>
          <w:rFonts w:ascii="Segoe UI" w:hAnsi="Segoe UI" w:cs="Segoe UI"/>
          <w:lang w:val="pt-PT"/>
        </w:rPr>
        <w:t>razão.</w:t>
      </w:r>
      <w:r>
        <w:rPr>
          <w:rFonts w:ascii="Segoe UI" w:hAnsi="Segoe UI" w:cs="Segoe UI"/>
          <w:lang w:val="pt-PT"/>
        </w:rPr>
        <w:t xml:space="preserve"> Ficando em linha com a restante aplicação</w:t>
      </w:r>
    </w:p>
    <w:p w14:paraId="261A250D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540C365E" w14:textId="77777777" w:rsidR="00F90027" w:rsidRDefault="00F90027" w:rsidP="00F90027">
      <w:pPr>
        <w:rPr>
          <w:rFonts w:ascii="Segoe UI" w:hAnsi="Segoe UI" w:cs="Segoe UI"/>
          <w:lang w:val="pt-PT"/>
        </w:rPr>
      </w:pPr>
      <w:hyperlink r:id="rId11" w:tgtFrame="_blank" w:history="1">
        <w:r>
          <w:rPr>
            <w:rStyle w:val="Hyperlink"/>
            <w:rFonts w:ascii="Segoe UI" w:hAnsi="Segoe UI" w:cs="Segoe UI"/>
            <w:lang w:val="pt-PT"/>
          </w:rPr>
          <w:t>Task 64354</w:t>
        </w:r>
      </w:hyperlink>
      <w:r>
        <w:rPr>
          <w:rFonts w:ascii="Segoe UI" w:hAnsi="Segoe UI" w:cs="Segoe UI"/>
          <w:lang w:val="pt-PT"/>
        </w:rPr>
        <w:t>: Processos Citius - Regras e-mail</w:t>
      </w:r>
    </w:p>
    <w:p w14:paraId="738E9B66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40EC7D6F" w14:textId="77777777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            Foram alterados apenas o disparo de email para enviar apenas para as novas regras definidas. No código estamos a fazer um pouco ao contrário tendo uma lista enorme do que era para ignorar. Lógica alterada e query respetivamente para apenas conter todos os que devem ser notificados, passando a ter uma lista mais pequena.  Desta forma, apenas se envia notificação se esse processo citius conter ambos o ato e espécie nas regras definidas.</w:t>
      </w:r>
    </w:p>
    <w:p w14:paraId="4B94DC06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28C99DB6" w14:textId="77777777" w:rsidR="00F90027" w:rsidRPr="00F90027" w:rsidRDefault="00F90027" w:rsidP="00F90027">
      <w:pPr>
        <w:rPr>
          <w:rFonts w:ascii="Segoe UI" w:hAnsi="Segoe UI" w:cs="Segoe UI"/>
          <w:lang w:val="pt-PT"/>
        </w:rPr>
      </w:pPr>
      <w:hyperlink r:id="rId12" w:tgtFrame="_blank" w:history="1">
        <w:r w:rsidRPr="00F90027">
          <w:rPr>
            <w:rStyle w:val="Hyperlink"/>
            <w:rFonts w:ascii="Segoe UI" w:hAnsi="Segoe UI" w:cs="Segoe UI"/>
            <w:lang w:val="pt-PT"/>
          </w:rPr>
          <w:t>Bug 65199</w:t>
        </w:r>
      </w:hyperlink>
      <w:r w:rsidRPr="00F90027">
        <w:rPr>
          <w:rFonts w:ascii="Segoe UI" w:hAnsi="Segoe UI" w:cs="Segoe UI"/>
          <w:lang w:val="pt-PT"/>
        </w:rPr>
        <w:t>: Catálogo – Imóveis</w:t>
      </w:r>
    </w:p>
    <w:p w14:paraId="59B40630" w14:textId="77777777" w:rsidR="00F90027" w:rsidRPr="00F90027" w:rsidRDefault="00F90027" w:rsidP="00F90027">
      <w:pPr>
        <w:rPr>
          <w:rFonts w:ascii="Segoe UI" w:hAnsi="Segoe UI" w:cs="Segoe UI"/>
          <w:lang w:val="pt-PT"/>
        </w:rPr>
      </w:pPr>
    </w:p>
    <w:p w14:paraId="6A5E4CAE" w14:textId="137BB801" w:rsidR="00F90027" w:rsidRDefault="00F90027" w:rsidP="00F90027">
      <w:pPr>
        <w:rPr>
          <w:rFonts w:ascii="Segoe UI" w:hAnsi="Segoe UI" w:cs="Segoe UI"/>
          <w:lang w:val="pt-PT"/>
        </w:rPr>
      </w:pPr>
      <w:r w:rsidRPr="00F90027">
        <w:rPr>
          <w:rFonts w:ascii="Segoe UI" w:hAnsi="Segoe UI" w:cs="Segoe UI"/>
          <w:lang w:val="pt-PT"/>
        </w:rPr>
        <w:t xml:space="preserve">            </w:t>
      </w:r>
      <w:r>
        <w:rPr>
          <w:rFonts w:ascii="Segoe UI" w:hAnsi="Segoe UI" w:cs="Segoe UI"/>
          <w:lang w:val="pt-PT"/>
        </w:rPr>
        <w:t xml:space="preserve">No catálogo de leilão por processo, tínhamos um bug no display das verbas.  Neste tipo de catálogo nós temos regras sobre a categoria ser imóvel ou movel para que possam aparecer de forma e em sítios diferentes. O problema é aplicamos esta mesma regra aos bens destes lotes.  Isto fazia com que se um lote com categoria imóvel tivesse um bem movel (o que não poderá fazer sentido a </w:t>
      </w:r>
      <w:r>
        <w:rPr>
          <w:rFonts w:ascii="Segoe UI" w:hAnsi="Segoe UI" w:cs="Segoe UI"/>
          <w:lang w:val="pt-PT"/>
        </w:rPr>
        <w:t>partida,</w:t>
      </w:r>
      <w:r>
        <w:rPr>
          <w:rFonts w:ascii="Segoe UI" w:hAnsi="Segoe UI" w:cs="Segoe UI"/>
          <w:lang w:val="pt-PT"/>
        </w:rPr>
        <w:t xml:space="preserve"> mas é possível nos casos da leilosoc), o mesmo nunca iria aparecer em lado nenhum.   O mesmo é verdade no sentido inverso (lote movel com bem imóvel).</w:t>
      </w:r>
    </w:p>
    <w:p w14:paraId="3EB0A8F8" w14:textId="7F6A9142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Para isso apenas retirarmos uma validação a nível </w:t>
      </w:r>
      <w:r>
        <w:rPr>
          <w:rFonts w:ascii="Segoe UI" w:hAnsi="Segoe UI" w:cs="Segoe UI"/>
          <w:lang w:val="pt-PT"/>
        </w:rPr>
        <w:t>dos bens</w:t>
      </w:r>
      <w:r>
        <w:rPr>
          <w:rFonts w:ascii="Segoe UI" w:hAnsi="Segoe UI" w:cs="Segoe UI"/>
          <w:lang w:val="pt-PT"/>
        </w:rPr>
        <w:t xml:space="preserve"> para a categoria neste relatório. Sendo apenas efetuada ao nível do lote. Evitando que verbas desapareçam nestes relatórios</w:t>
      </w:r>
    </w:p>
    <w:p w14:paraId="1A4F124E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667DF680" w14:textId="77777777" w:rsidR="00F90027" w:rsidRPr="00F90027" w:rsidRDefault="00F90027" w:rsidP="00F90027">
      <w:pPr>
        <w:rPr>
          <w:rFonts w:ascii="Segoe UI" w:hAnsi="Segoe UI" w:cs="Segoe UI"/>
          <w:lang w:val="pt-PT"/>
        </w:rPr>
      </w:pPr>
      <w:hyperlink r:id="rId13" w:tgtFrame="_blank" w:history="1">
        <w:r w:rsidRPr="00F90027">
          <w:rPr>
            <w:rStyle w:val="Hyperlink"/>
            <w:rFonts w:ascii="Segoe UI" w:hAnsi="Segoe UI" w:cs="Segoe UI"/>
            <w:lang w:val="pt-PT"/>
          </w:rPr>
          <w:t>Bug 65221</w:t>
        </w:r>
      </w:hyperlink>
      <w:r w:rsidRPr="00F90027">
        <w:rPr>
          <w:rFonts w:ascii="Segoe UI" w:hAnsi="Segoe UI" w:cs="Segoe UI"/>
          <w:lang w:val="pt-PT"/>
        </w:rPr>
        <w:t>: Urgente! Funcionalidade Processo Assistido</w:t>
      </w:r>
    </w:p>
    <w:p w14:paraId="0966873C" w14:textId="77777777" w:rsidR="00F90027" w:rsidRPr="00F90027" w:rsidRDefault="00F90027" w:rsidP="00F90027">
      <w:pPr>
        <w:rPr>
          <w:rFonts w:ascii="Segoe UI" w:hAnsi="Segoe UI" w:cs="Segoe UI"/>
          <w:lang w:val="pt-PT"/>
        </w:rPr>
      </w:pPr>
      <w:r w:rsidRPr="00F90027">
        <w:rPr>
          <w:rFonts w:ascii="Segoe UI" w:hAnsi="Segoe UI" w:cs="Segoe UI"/>
          <w:lang w:val="pt-PT"/>
        </w:rPr>
        <w:t xml:space="preserve">            </w:t>
      </w:r>
    </w:p>
    <w:p w14:paraId="3D5ED081" w14:textId="4393D0C0" w:rsidR="00F90027" w:rsidRDefault="00F90027" w:rsidP="00F90027">
      <w:pPr>
        <w:rPr>
          <w:rFonts w:ascii="Segoe UI" w:hAnsi="Segoe UI" w:cs="Segoe UI"/>
          <w:lang w:val="pt-PT"/>
        </w:rPr>
      </w:pPr>
      <w:r w:rsidRPr="00F90027">
        <w:rPr>
          <w:rFonts w:ascii="Segoe UI" w:hAnsi="Segoe UI" w:cs="Segoe UI"/>
          <w:lang w:val="pt-PT"/>
        </w:rPr>
        <w:t xml:space="preserve">            </w:t>
      </w:r>
      <w:r>
        <w:rPr>
          <w:rFonts w:ascii="Segoe UI" w:hAnsi="Segoe UI" w:cs="Segoe UI"/>
          <w:lang w:val="pt-PT"/>
        </w:rPr>
        <w:t>Após ticket de problemas a criar processos assistidos, foi feita uma análise dos processo</w:t>
      </w:r>
      <w:r>
        <w:rPr>
          <w:rFonts w:ascii="Segoe UI" w:hAnsi="Segoe UI" w:cs="Segoe UI"/>
          <w:lang w:val="pt-PT"/>
        </w:rPr>
        <w:t>s</w:t>
      </w:r>
      <w:r>
        <w:rPr>
          <w:rFonts w:ascii="Segoe UI" w:hAnsi="Segoe UI" w:cs="Segoe UI"/>
          <w:lang w:val="pt-PT"/>
        </w:rPr>
        <w:t xml:space="preserve"> de citius existentes e recolhidos em produção. Ao fazer isso percebemos que podem existir processos com 800 ou até 1200 entidades!</w:t>
      </w:r>
      <w:r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lang w:val="pt-PT"/>
        </w:rPr>
        <w:t xml:space="preserve">(máximo que tínhamos na nossa base de </w:t>
      </w:r>
      <w:r>
        <w:rPr>
          <w:rFonts w:ascii="Segoe UI" w:hAnsi="Segoe UI" w:cs="Segoe UI"/>
          <w:lang w:val="pt-PT"/>
        </w:rPr>
        <w:t>dados) Conseguimos</w:t>
      </w:r>
      <w:r>
        <w:rPr>
          <w:rFonts w:ascii="Segoe UI" w:hAnsi="Segoe UI" w:cs="Segoe UI"/>
          <w:lang w:val="pt-PT"/>
        </w:rPr>
        <w:t xml:space="preserve"> validar estes processos recolhidos no próprio citius e existem mesmo casos deste género.</w:t>
      </w:r>
    </w:p>
    <w:p w14:paraId="7971B82E" w14:textId="253B54FA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A nossa criação do processo assistido não estava minimamente pensada para estes </w:t>
      </w:r>
      <w:r>
        <w:rPr>
          <w:rFonts w:ascii="Segoe UI" w:hAnsi="Segoe UI" w:cs="Segoe UI"/>
          <w:lang w:val="pt-PT"/>
        </w:rPr>
        <w:t>casos,</w:t>
      </w:r>
      <w:r>
        <w:rPr>
          <w:rFonts w:ascii="Segoe UI" w:hAnsi="Segoe UI" w:cs="Segoe UI"/>
          <w:lang w:val="pt-PT"/>
        </w:rPr>
        <w:t xml:space="preserve"> sendo que estávamos a fazer um insert por </w:t>
      </w:r>
      <w:r>
        <w:rPr>
          <w:rFonts w:ascii="Segoe UI" w:hAnsi="Segoe UI" w:cs="Segoe UI"/>
          <w:lang w:val="pt-PT"/>
        </w:rPr>
        <w:t>foreach,</w:t>
      </w:r>
      <w:r>
        <w:rPr>
          <w:rFonts w:ascii="Segoe UI" w:hAnsi="Segoe UI" w:cs="Segoe UI"/>
          <w:lang w:val="pt-PT"/>
        </w:rPr>
        <w:t xml:space="preserve"> o que causava timeout ou mesmo erro ao criar este processo.</w:t>
      </w:r>
    </w:p>
    <w:p w14:paraId="1AB3BC51" w14:textId="77777777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            A lógica foi alterada sendo que foram reduzidas as queries feitas a bd com muitas coisas que conseguimos fazer apos uma query já em memoria e mais rapidamente.  E nos casos de inserção conseguimos também alterar para inserir sempre que possível tudo de uma vez.</w:t>
      </w:r>
    </w:p>
    <w:p w14:paraId="7C4C2FC9" w14:textId="77777777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            Esta lógica passou a demorar 5/10 minutos a demorar segundos para uma quantidade enorme de entidades.</w:t>
      </w:r>
    </w:p>
    <w:p w14:paraId="11D23359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4808A497" w14:textId="36C9FD3B" w:rsidR="00F90027" w:rsidRPr="00F90027" w:rsidRDefault="00F90027" w:rsidP="00F90027">
      <w:pPr>
        <w:rPr>
          <w:rFonts w:ascii="Segoe UI" w:hAnsi="Segoe UI" w:cs="Segoe UI"/>
          <w:lang w:val="pt-PT"/>
        </w:rPr>
      </w:pPr>
      <w:hyperlink r:id="rId14" w:tgtFrame="_blank" w:history="1">
        <w:r w:rsidRPr="00F90027">
          <w:rPr>
            <w:rStyle w:val="Hyperlink"/>
            <w:rFonts w:ascii="Segoe UI" w:hAnsi="Segoe UI" w:cs="Segoe UI"/>
            <w:lang w:val="pt-PT"/>
          </w:rPr>
          <w:t>Bug 64156</w:t>
        </w:r>
      </w:hyperlink>
      <w:r w:rsidRPr="00F90027">
        <w:rPr>
          <w:rFonts w:ascii="Segoe UI" w:hAnsi="Segoe UI" w:cs="Segoe UI"/>
          <w:lang w:val="pt-PT"/>
        </w:rPr>
        <w:t xml:space="preserve">: Editar utilizador do </w:t>
      </w:r>
      <w:r w:rsidRPr="00F90027">
        <w:rPr>
          <w:rFonts w:ascii="Segoe UI" w:hAnsi="Segoe UI" w:cs="Segoe UI"/>
          <w:lang w:val="pt-PT"/>
        </w:rPr>
        <w:t>BackOffice</w:t>
      </w:r>
    </w:p>
    <w:p w14:paraId="0E9F04BB" w14:textId="12A72A53" w:rsidR="00F90027" w:rsidRDefault="00F90027" w:rsidP="00F90027">
      <w:pPr>
        <w:rPr>
          <w:rFonts w:ascii="Segoe UI" w:hAnsi="Segoe UI" w:cs="Segoe UI"/>
          <w:lang w:val="pt-PT"/>
        </w:rPr>
      </w:pPr>
      <w:r w:rsidRPr="00F90027">
        <w:rPr>
          <w:rFonts w:ascii="Segoe UI" w:hAnsi="Segoe UI" w:cs="Segoe UI"/>
          <w:lang w:val="pt-PT"/>
        </w:rPr>
        <w:lastRenderedPageBreak/>
        <w:t xml:space="preserve">            </w:t>
      </w:r>
      <w:r>
        <w:rPr>
          <w:rFonts w:ascii="Segoe UI" w:hAnsi="Segoe UI" w:cs="Segoe UI"/>
          <w:lang w:val="pt-PT"/>
        </w:rPr>
        <w:t xml:space="preserve">Ao editar alguns utilizadores de </w:t>
      </w:r>
      <w:r>
        <w:rPr>
          <w:rFonts w:ascii="Segoe UI" w:hAnsi="Segoe UI" w:cs="Segoe UI"/>
          <w:lang w:val="pt-PT"/>
        </w:rPr>
        <w:t>BackOffice</w:t>
      </w:r>
      <w:r>
        <w:rPr>
          <w:rFonts w:ascii="Segoe UI" w:hAnsi="Segoe UI" w:cs="Segoe UI"/>
          <w:lang w:val="pt-PT"/>
        </w:rPr>
        <w:t xml:space="preserve"> um erro acontecia.  Apos analise percebeu-se que estes utilizadores de BO não existiam no </w:t>
      </w:r>
      <w:r>
        <w:rPr>
          <w:rFonts w:ascii="Segoe UI" w:hAnsi="Segoe UI" w:cs="Segoe UI"/>
          <w:lang w:val="pt-PT"/>
        </w:rPr>
        <w:t>login, a</w:t>
      </w:r>
      <w:r>
        <w:rPr>
          <w:rFonts w:ascii="Segoe UI" w:hAnsi="Segoe UI" w:cs="Segoe UI"/>
          <w:lang w:val="pt-PT"/>
        </w:rPr>
        <w:t xml:space="preserve"> explicação para isto será alguns utilizadores mal introduzidos / criados no processo de criação.</w:t>
      </w:r>
    </w:p>
    <w:p w14:paraId="0585458A" w14:textId="16AEA126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Para evitar este erro para alguns outros utilizadores que possam ter isto.  Ao dar update a um utilizador de </w:t>
      </w:r>
      <w:r>
        <w:rPr>
          <w:rFonts w:ascii="Segoe UI" w:hAnsi="Segoe UI" w:cs="Segoe UI"/>
          <w:lang w:val="pt-PT"/>
        </w:rPr>
        <w:t>BackOffice</w:t>
      </w:r>
      <w:r>
        <w:rPr>
          <w:rFonts w:ascii="Segoe UI" w:hAnsi="Segoe UI" w:cs="Segoe UI"/>
          <w:lang w:val="pt-PT"/>
        </w:rPr>
        <w:t xml:space="preserve"> se o mesmo não existir no login é </w:t>
      </w:r>
      <w:r>
        <w:rPr>
          <w:rFonts w:ascii="Segoe UI" w:hAnsi="Segoe UI" w:cs="Segoe UI"/>
          <w:lang w:val="pt-PT"/>
        </w:rPr>
        <w:t>criado,</w:t>
      </w:r>
      <w:r>
        <w:rPr>
          <w:rFonts w:ascii="Segoe UI" w:hAnsi="Segoe UI" w:cs="Segoe UI"/>
          <w:lang w:val="pt-PT"/>
        </w:rPr>
        <w:t xml:space="preserve"> evitando assim </w:t>
      </w:r>
      <w:r>
        <w:rPr>
          <w:rFonts w:ascii="Segoe UI" w:hAnsi="Segoe UI" w:cs="Segoe UI"/>
          <w:lang w:val="pt-PT"/>
        </w:rPr>
        <w:t>futuro contacto</w:t>
      </w:r>
      <w:r>
        <w:rPr>
          <w:rFonts w:ascii="Segoe UI" w:hAnsi="Segoe UI" w:cs="Segoe UI"/>
          <w:lang w:val="pt-PT"/>
        </w:rPr>
        <w:t xml:space="preserve"> para resolver problemas de contas.</w:t>
      </w:r>
    </w:p>
    <w:p w14:paraId="64C97D2C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20D3EA1C" w14:textId="6A790BB9" w:rsidR="00F90027" w:rsidRDefault="00F90027" w:rsidP="00F90027">
      <w:pPr>
        <w:rPr>
          <w:rFonts w:ascii="Segoe UI" w:hAnsi="Segoe UI" w:cs="Segoe UI"/>
          <w:lang w:val="pt-PT"/>
        </w:rPr>
      </w:pPr>
      <w:hyperlink r:id="rId15" w:tgtFrame="_blank" w:history="1">
        <w:r>
          <w:rPr>
            <w:rStyle w:val="Hyperlink"/>
            <w:rFonts w:ascii="Segoe UI" w:hAnsi="Segoe UI" w:cs="Segoe UI"/>
            <w:lang w:val="pt-PT"/>
          </w:rPr>
          <w:t>Bug 65171</w:t>
        </w:r>
      </w:hyperlink>
      <w:r>
        <w:rPr>
          <w:rFonts w:ascii="Segoe UI" w:hAnsi="Segoe UI" w:cs="Segoe UI"/>
          <w:lang w:val="pt-PT"/>
        </w:rPr>
        <w:t xml:space="preserve">: Login - Código swagger não </w:t>
      </w:r>
      <w:r>
        <w:rPr>
          <w:rFonts w:ascii="Segoe UI" w:hAnsi="Segoe UI" w:cs="Segoe UI"/>
          <w:lang w:val="pt-PT"/>
        </w:rPr>
        <w:t>dá</w:t>
      </w:r>
      <w:r>
        <w:rPr>
          <w:rFonts w:ascii="Segoe UI" w:hAnsi="Segoe UI" w:cs="Segoe UI"/>
          <w:lang w:val="pt-PT"/>
        </w:rPr>
        <w:t xml:space="preserve"> para gerar</w:t>
      </w:r>
    </w:p>
    <w:p w14:paraId="7CC907F0" w14:textId="2BAC722D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Código login swagger não gerava quando uma combinação </w:t>
      </w:r>
      <w:r>
        <w:rPr>
          <w:rFonts w:ascii="Segoe UI" w:hAnsi="Segoe UI" w:cs="Segoe UI"/>
          <w:lang w:val="pt-PT"/>
        </w:rPr>
        <w:t>na app</w:t>
      </w:r>
      <w:r>
        <w:rPr>
          <w:rFonts w:ascii="Segoe UI" w:hAnsi="Segoe UI" w:cs="Segoe UI"/>
          <w:lang w:val="pt-PT"/>
        </w:rPr>
        <w:t xml:space="preserve"> settings muita especifica estava efetuada.  O auth gov true juntamente com a configuração de ignorar a key de assinatura do azure vault a true </w:t>
      </w:r>
      <w:r>
        <w:rPr>
          <w:rFonts w:ascii="Segoe UI" w:hAnsi="Segoe UI" w:cs="Segoe UI"/>
          <w:lang w:val="pt-PT"/>
        </w:rPr>
        <w:t>(IgnoreIssuerSigningKey</w:t>
      </w:r>
      <w:r>
        <w:rPr>
          <w:rFonts w:ascii="Segoe UI" w:hAnsi="Segoe UI" w:cs="Segoe UI"/>
          <w:lang w:val="pt-PT"/>
        </w:rPr>
        <w:t>). Isto porque para adicionar o login gov auth o mesmo necessita no start-up de fazer download de um certificado. Para evitar este estouro/Erro de build no login foi colocado uma validação no código corrido no start-up para ignorar adicionar a auth gov se a configuração de ignorar a key estiver ligada-</w:t>
      </w:r>
    </w:p>
    <w:p w14:paraId="4742853D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5DFE4329" w14:textId="77777777" w:rsidR="00F90027" w:rsidRPr="00F90027" w:rsidRDefault="00F90027" w:rsidP="00F90027">
      <w:pPr>
        <w:rPr>
          <w:rFonts w:ascii="Segoe UI" w:hAnsi="Segoe UI" w:cs="Segoe UI"/>
          <w:lang w:val="pt-PT"/>
        </w:rPr>
      </w:pPr>
      <w:hyperlink r:id="rId16" w:tgtFrame="_blank" w:history="1">
        <w:r w:rsidRPr="00F90027">
          <w:rPr>
            <w:rStyle w:val="Hyperlink"/>
            <w:rFonts w:ascii="Segoe UI" w:hAnsi="Segoe UI" w:cs="Segoe UI"/>
            <w:lang w:val="pt-PT"/>
          </w:rPr>
          <w:t>Bug 63225</w:t>
        </w:r>
      </w:hyperlink>
      <w:r w:rsidRPr="00F90027">
        <w:rPr>
          <w:rFonts w:ascii="Segoe UI" w:hAnsi="Segoe UI" w:cs="Segoe UI"/>
          <w:lang w:val="pt-PT"/>
        </w:rPr>
        <w:t>: Matrícula -BO</w:t>
      </w:r>
    </w:p>
    <w:p w14:paraId="7E63591A" w14:textId="77777777" w:rsidR="00F90027" w:rsidRPr="00F90027" w:rsidRDefault="00F90027" w:rsidP="00F90027">
      <w:pPr>
        <w:rPr>
          <w:rFonts w:ascii="Segoe UI" w:hAnsi="Segoe UI" w:cs="Segoe UI"/>
          <w:lang w:val="pt-PT"/>
        </w:rPr>
      </w:pPr>
    </w:p>
    <w:p w14:paraId="445E3926" w14:textId="56D27DF0" w:rsidR="00F90027" w:rsidRDefault="00F90027" w:rsidP="00F90027">
      <w:pPr>
        <w:rPr>
          <w:rFonts w:ascii="Segoe UI" w:hAnsi="Segoe UI" w:cs="Segoe UI"/>
          <w:lang w:val="pt-PT"/>
        </w:rPr>
      </w:pPr>
      <w:r w:rsidRPr="00F90027">
        <w:rPr>
          <w:rFonts w:ascii="Segoe UI" w:hAnsi="Segoe UI" w:cs="Segoe UI"/>
          <w:lang w:val="pt-PT"/>
        </w:rPr>
        <w:t xml:space="preserve">            </w:t>
      </w:r>
      <w:r>
        <w:rPr>
          <w:rFonts w:ascii="Segoe UI" w:hAnsi="Segoe UI" w:cs="Segoe UI"/>
          <w:lang w:val="pt-PT"/>
        </w:rPr>
        <w:t>Neste bug da matrícula foi re</w:t>
      </w:r>
      <w:r>
        <w:rPr>
          <w:rFonts w:ascii="Segoe UI" w:hAnsi="Segoe UI" w:cs="Segoe UI"/>
          <w:lang w:val="pt-PT"/>
        </w:rPr>
        <w:t>-</w:t>
      </w:r>
      <w:r>
        <w:rPr>
          <w:rFonts w:ascii="Segoe UI" w:hAnsi="Segoe UI" w:cs="Segoe UI"/>
          <w:lang w:val="pt-PT"/>
        </w:rPr>
        <w:t>open</w:t>
      </w:r>
      <w:r>
        <w:rPr>
          <w:rFonts w:ascii="Segoe UI" w:hAnsi="Segoe UI" w:cs="Segoe UI"/>
          <w:lang w:val="pt-PT"/>
        </w:rPr>
        <w:t xml:space="preserve"> </w:t>
      </w:r>
      <w:r>
        <w:rPr>
          <w:rFonts w:ascii="Segoe UI" w:hAnsi="Segoe UI" w:cs="Segoe UI"/>
          <w:lang w:val="pt-PT"/>
        </w:rPr>
        <w:t xml:space="preserve">pois o mesmo não transitiva do bem para lote.   Após análise percebi que esta tarefa que tínhamos feito no outro sprint, já estava mal efetuada de “raiz” pois antes de efetuarmos a mesma já existia um campo </w:t>
      </w:r>
      <w:r>
        <w:rPr>
          <w:rFonts w:ascii="Segoe UI" w:hAnsi="Segoe UI" w:cs="Segoe UI"/>
          <w:lang w:val="pt-PT"/>
        </w:rPr>
        <w:t>matrícula</w:t>
      </w:r>
      <w:r>
        <w:rPr>
          <w:rFonts w:ascii="Segoe UI" w:hAnsi="Segoe UI" w:cs="Segoe UI"/>
          <w:lang w:val="pt-PT"/>
        </w:rPr>
        <w:t xml:space="preserve"> a nível da verba campo esse que deveria ter sido a cabeça logo um campo dinâmico.  Pois na nossa lógica atual todos os campos exclusivos (que só aparecem para determinadas </w:t>
      </w:r>
      <w:r>
        <w:rPr>
          <w:rFonts w:ascii="Segoe UI" w:hAnsi="Segoe UI" w:cs="Segoe UI"/>
          <w:lang w:val="pt-PT"/>
        </w:rPr>
        <w:t>categorias)</w:t>
      </w:r>
      <w:r>
        <w:rPr>
          <w:rFonts w:ascii="Segoe UI" w:hAnsi="Segoe UI" w:cs="Segoe UI"/>
          <w:lang w:val="pt-PT"/>
        </w:rPr>
        <w:t xml:space="preserve"> foram colocados como campos dinâmicos.  Desta forma ao criar o campo na subcategoria o mesmo aparece logo em ambos a verba e </w:t>
      </w:r>
      <w:r>
        <w:rPr>
          <w:rFonts w:ascii="Segoe UI" w:hAnsi="Segoe UI" w:cs="Segoe UI"/>
          <w:lang w:val="pt-PT"/>
        </w:rPr>
        <w:t>lote e</w:t>
      </w:r>
      <w:r>
        <w:rPr>
          <w:rFonts w:ascii="Segoe UI" w:hAnsi="Segoe UI" w:cs="Segoe UI"/>
          <w:lang w:val="pt-PT"/>
        </w:rPr>
        <w:t xml:space="preserve"> fica automaticamente a transitar de uma para o outro, evitando também alterar a lógica de criar um bem </w:t>
      </w:r>
      <w:r>
        <w:rPr>
          <w:rFonts w:ascii="Segoe UI" w:hAnsi="Segoe UI" w:cs="Segoe UI"/>
          <w:lang w:val="pt-PT"/>
        </w:rPr>
        <w:t>a partir</w:t>
      </w:r>
      <w:r>
        <w:rPr>
          <w:rFonts w:ascii="Segoe UI" w:hAnsi="Segoe UI" w:cs="Segoe UI"/>
          <w:lang w:val="pt-PT"/>
        </w:rPr>
        <w:t xml:space="preserve"> do lote. Pois esta lógica a cabeça vê todos os campos dinâmicos existentes.</w:t>
      </w:r>
    </w:p>
    <w:p w14:paraId="6DC346A3" w14:textId="179C5F49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Para resolver isto e visto que o campo ao nível da verba já existia a vários meses e para colocarmos </w:t>
      </w:r>
      <w:r>
        <w:rPr>
          <w:rFonts w:ascii="Segoe UI" w:hAnsi="Segoe UI" w:cs="Segoe UI"/>
          <w:lang w:val="pt-PT"/>
        </w:rPr>
        <w:t>esta lógica</w:t>
      </w:r>
      <w:r>
        <w:rPr>
          <w:rFonts w:ascii="Segoe UI" w:hAnsi="Segoe UI" w:cs="Segoe UI"/>
          <w:lang w:val="pt-PT"/>
        </w:rPr>
        <w:t xml:space="preserve"> a funcionar da maneira “correta” e dinâmica foi criado um script. O mesmo cria um field plate_number para todas as subcategorias do </w:t>
      </w:r>
      <w:r>
        <w:rPr>
          <w:rFonts w:ascii="Segoe UI" w:hAnsi="Segoe UI" w:cs="Segoe UI"/>
          <w:lang w:val="pt-PT"/>
        </w:rPr>
        <w:t>veículo,</w:t>
      </w:r>
      <w:r>
        <w:rPr>
          <w:rFonts w:ascii="Segoe UI" w:hAnsi="Segoe UI" w:cs="Segoe UI"/>
          <w:lang w:val="pt-PT"/>
        </w:rPr>
        <w:t xml:space="preserve"> bem como as suas traduções.  Atualiza os custom fields do item e batch caso anteriormente os mesmo já tenham valor da coluna que existia </w:t>
      </w:r>
      <w:r>
        <w:rPr>
          <w:rFonts w:ascii="Segoe UI" w:hAnsi="Segoe UI" w:cs="Segoe UI"/>
          <w:lang w:val="pt-PT"/>
        </w:rPr>
        <w:t>CarNumberPlate,</w:t>
      </w:r>
      <w:r>
        <w:rPr>
          <w:rFonts w:ascii="Segoe UI" w:hAnsi="Segoe UI" w:cs="Segoe UI"/>
          <w:lang w:val="pt-PT"/>
        </w:rPr>
        <w:t xml:space="preserve"> após atualizar </w:t>
      </w:r>
      <w:r>
        <w:rPr>
          <w:rFonts w:ascii="Segoe UI" w:hAnsi="Segoe UI" w:cs="Segoe UI"/>
          <w:lang w:val="pt-PT"/>
        </w:rPr>
        <w:t>este campo</w:t>
      </w:r>
      <w:r>
        <w:rPr>
          <w:rFonts w:ascii="Segoe UI" w:hAnsi="Segoe UI" w:cs="Segoe UI"/>
          <w:lang w:val="pt-PT"/>
        </w:rPr>
        <w:t xml:space="preserve"> com os valore</w:t>
      </w:r>
      <w:r>
        <w:rPr>
          <w:rFonts w:ascii="Segoe UI" w:hAnsi="Segoe UI" w:cs="Segoe UI"/>
          <w:lang w:val="pt-PT"/>
        </w:rPr>
        <w:t>s</w:t>
      </w:r>
      <w:r>
        <w:rPr>
          <w:rFonts w:ascii="Segoe UI" w:hAnsi="Segoe UI" w:cs="Segoe UI"/>
          <w:lang w:val="pt-PT"/>
        </w:rPr>
        <w:t xml:space="preserve"> já existentes apagamos as colunas do bem e do lote.</w:t>
      </w:r>
    </w:p>
    <w:p w14:paraId="7779C144" w14:textId="2845304F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            O script irá em anexo com o nome:  custom_field_</w:t>
      </w:r>
      <w:r>
        <w:rPr>
          <w:rFonts w:ascii="Segoe UI" w:hAnsi="Segoe UI" w:cs="Segoe UI"/>
          <w:lang w:val="pt-PT"/>
        </w:rPr>
        <w:t>caterogy (e</w:t>
      </w:r>
      <w:r>
        <w:rPr>
          <w:rFonts w:ascii="Segoe UI" w:hAnsi="Segoe UI" w:cs="Segoe UI"/>
          <w:lang w:val="pt-PT"/>
        </w:rPr>
        <w:t xml:space="preserve"> por defeito </w:t>
      </w:r>
      <w:r>
        <w:rPr>
          <w:rFonts w:ascii="Segoe UI" w:hAnsi="Segoe UI" w:cs="Segoe UI"/>
          <w:lang w:val="pt-PT"/>
        </w:rPr>
        <w:t>está</w:t>
      </w:r>
      <w:r>
        <w:rPr>
          <w:rFonts w:ascii="Segoe UI" w:hAnsi="Segoe UI" w:cs="Segoe UI"/>
          <w:lang w:val="pt-PT"/>
        </w:rPr>
        <w:t xml:space="preserve"> com rollback tran ao executar em Prod colocar para dar commit)</w:t>
      </w:r>
    </w:p>
    <w:p w14:paraId="14F836D5" w14:textId="5E70B3C1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            Após correr este script será também necessário </w:t>
      </w:r>
      <w:r>
        <w:rPr>
          <w:rFonts w:ascii="Segoe UI" w:hAnsi="Segoe UI" w:cs="Segoe UI"/>
          <w:lang w:val="pt-PT"/>
        </w:rPr>
        <w:t>reindexar IndexBatchSubCategoryField</w:t>
      </w:r>
      <w:r>
        <w:rPr>
          <w:rFonts w:ascii="Segoe UI" w:hAnsi="Segoe UI" w:cs="Segoe UI"/>
          <w:lang w:val="pt-PT"/>
        </w:rPr>
        <w:t>.</w:t>
      </w:r>
    </w:p>
    <w:p w14:paraId="115C36DD" w14:textId="77777777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            Aproveitei a criação deste script para colocar também a sua primeira parte na solução na eventualidade e necessidade de criação deste tipo de campo via script.</w:t>
      </w:r>
    </w:p>
    <w:p w14:paraId="19B17994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4891EC92" w14:textId="77777777" w:rsidR="00F90027" w:rsidRDefault="00F90027" w:rsidP="00F90027">
      <w:pPr>
        <w:rPr>
          <w:rFonts w:ascii="Segoe UI" w:hAnsi="Segoe UI" w:cs="Segoe UI"/>
          <w:lang w:val="pt-PT"/>
        </w:rPr>
      </w:pPr>
    </w:p>
    <w:p w14:paraId="212D73A9" w14:textId="77777777" w:rsidR="00F90027" w:rsidRDefault="00F90027" w:rsidP="00F90027">
      <w:pPr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Qualquer coisa critica que possa ter faltado não hesitem em falar!</w:t>
      </w:r>
    </w:p>
    <w:p w14:paraId="656287A5" w14:textId="77777777" w:rsidR="00512FE4" w:rsidRPr="00F90027" w:rsidRDefault="00512FE4">
      <w:pPr>
        <w:rPr>
          <w:lang w:val="pt-PT"/>
        </w:rPr>
      </w:pPr>
    </w:p>
    <w:sectPr w:rsidR="00512FE4" w:rsidRPr="00F900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27"/>
    <w:rsid w:val="00512FE4"/>
    <w:rsid w:val="00F9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8141"/>
  <w15:chartTrackingRefBased/>
  <w15:docId w15:val="{E4C31AE6-6DC1-423F-9BA6-21B00E6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02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0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azure.com/dvs/Products/_workitems/edit/65232" TargetMode="External"/><Relationship Id="rId13" Type="http://schemas.openxmlformats.org/officeDocument/2006/relationships/hyperlink" Target="https://dev.azure.com/dvs/Products/_workitems/edit/6522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v.azure.com/dvs/Products/_workitems/edit/52780" TargetMode="External"/><Relationship Id="rId12" Type="http://schemas.openxmlformats.org/officeDocument/2006/relationships/hyperlink" Target="https://dev.azure.com/dvs/Products/_workitems/edit/6519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ev.azure.com/dvs/Products/_workitems/edit/63225" TargetMode="External"/><Relationship Id="rId1" Type="http://schemas.openxmlformats.org/officeDocument/2006/relationships/styles" Target="styles.xml"/><Relationship Id="rId6" Type="http://schemas.openxmlformats.org/officeDocument/2006/relationships/hyperlink" Target="https://dev.azure.com/dvs/Products/_workitems/edit/62684" TargetMode="External"/><Relationship Id="rId11" Type="http://schemas.openxmlformats.org/officeDocument/2006/relationships/hyperlink" Target="https://dev.azure.com/dvs/Products/_workitems/edit/64354" TargetMode="External"/><Relationship Id="rId5" Type="http://schemas.openxmlformats.org/officeDocument/2006/relationships/hyperlink" Target="https://dev.azure.com/dvs/Products/_workitems/edit/63825" TargetMode="External"/><Relationship Id="rId15" Type="http://schemas.openxmlformats.org/officeDocument/2006/relationships/hyperlink" Target="https://dev.azure.com/dvs/Products/_workitems/edit/65171" TargetMode="External"/><Relationship Id="rId10" Type="http://schemas.openxmlformats.org/officeDocument/2006/relationships/hyperlink" Target="https://dev.azure.com/dvs/Products/_workitems/edit/63224" TargetMode="External"/><Relationship Id="rId4" Type="http://schemas.openxmlformats.org/officeDocument/2006/relationships/hyperlink" Target="https://dev.azure.com/dvs/Products/_workitems/edit/64481" TargetMode="External"/><Relationship Id="rId9" Type="http://schemas.openxmlformats.org/officeDocument/2006/relationships/hyperlink" Target="https://dev.azure.com/dvs/Products/_workitems/edit/62640" TargetMode="External"/><Relationship Id="rId14" Type="http://schemas.openxmlformats.org/officeDocument/2006/relationships/hyperlink" Target="https://dev.azure.com/dvs/Products/_workitems/edit/64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1384</Words>
  <Characters>7894</Characters>
  <Application>Microsoft Office Word</Application>
  <DocSecurity>0</DocSecurity>
  <Lines>65</Lines>
  <Paragraphs>18</Paragraphs>
  <ScaleCrop>false</ScaleCrop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Mendes</dc:creator>
  <cp:keywords/>
  <dc:description/>
  <cp:lastModifiedBy>Leandro Mendes</cp:lastModifiedBy>
  <cp:revision>1</cp:revision>
  <dcterms:created xsi:type="dcterms:W3CDTF">2023-08-03T16:49:00Z</dcterms:created>
  <dcterms:modified xsi:type="dcterms:W3CDTF">2023-08-03T16:57:00Z</dcterms:modified>
</cp:coreProperties>
</file>